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ADF0" w14:textId="25865654" w:rsidR="00EF1171" w:rsidRDefault="00EF1171" w:rsidP="00EF1171">
      <w:pPr>
        <w:pStyle w:val="Titel"/>
        <w:pBdr>
          <w:bottom w:val="single" w:sz="18" w:space="1" w:color="auto"/>
        </w:pBd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86DEB22" wp14:editId="3049D516">
            <wp:simplePos x="0" y="0"/>
            <wp:positionH relativeFrom="column">
              <wp:posOffset>3900805</wp:posOffset>
            </wp:positionH>
            <wp:positionV relativeFrom="paragraph">
              <wp:posOffset>-337820</wp:posOffset>
            </wp:positionV>
            <wp:extent cx="2110740" cy="533400"/>
            <wp:effectExtent l="0" t="0" r="3810" b="0"/>
            <wp:wrapNone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Persbericht</w:t>
      </w:r>
      <w:r w:rsidRPr="00FB0FD4">
        <w:rPr>
          <w:noProof/>
        </w:rPr>
        <w:t xml:space="preserve"> </w:t>
      </w:r>
    </w:p>
    <w:p w14:paraId="52266B06" w14:textId="79E1C3CA" w:rsidR="00AA07CE" w:rsidRDefault="00EF1171" w:rsidP="00AA07CE">
      <w:pPr>
        <w:rPr>
          <w:i/>
          <w:iCs/>
        </w:rPr>
      </w:pPr>
      <w:r w:rsidRPr="002E5183">
        <w:rPr>
          <w:i/>
          <w:iCs/>
        </w:rPr>
        <w:t xml:space="preserve">’t Harde, </w:t>
      </w:r>
      <w:r w:rsidR="00AA07CE">
        <w:rPr>
          <w:i/>
          <w:iCs/>
        </w:rPr>
        <w:fldChar w:fldCharType="begin"/>
      </w:r>
      <w:r w:rsidR="00AA07CE">
        <w:rPr>
          <w:i/>
          <w:iCs/>
        </w:rPr>
        <w:instrText xml:space="preserve"> TIME \@ "dddd d MMMM yyyy" </w:instrText>
      </w:r>
      <w:r w:rsidR="00AA07CE">
        <w:rPr>
          <w:i/>
          <w:iCs/>
        </w:rPr>
        <w:fldChar w:fldCharType="separate"/>
      </w:r>
      <w:r w:rsidR="00CD3046">
        <w:rPr>
          <w:i/>
          <w:iCs/>
          <w:noProof/>
        </w:rPr>
        <w:t>woensdag 12 juli 2023</w:t>
      </w:r>
      <w:r w:rsidR="00AA07CE">
        <w:rPr>
          <w:i/>
          <w:iCs/>
        </w:rPr>
        <w:fldChar w:fldCharType="end"/>
      </w:r>
    </w:p>
    <w:p w14:paraId="7A2DA73E" w14:textId="4BB84E9D" w:rsidR="00F07EF6" w:rsidRDefault="00696094" w:rsidP="00AA07CE">
      <w:pPr>
        <w:rPr>
          <w:b/>
          <w:bCs/>
        </w:rPr>
      </w:pPr>
      <w:r w:rsidRPr="007F4AE5">
        <w:rPr>
          <w:b/>
          <w:bCs/>
          <w:sz w:val="48"/>
          <w:szCs w:val="48"/>
        </w:rPr>
        <w:t>Meld je</w:t>
      </w:r>
      <w:r w:rsidR="00252121" w:rsidRPr="007F4AE5">
        <w:rPr>
          <w:b/>
          <w:bCs/>
          <w:sz w:val="48"/>
          <w:szCs w:val="48"/>
        </w:rPr>
        <w:t xml:space="preserve"> </w:t>
      </w:r>
      <w:r w:rsidRPr="007F4AE5">
        <w:rPr>
          <w:b/>
          <w:bCs/>
          <w:sz w:val="48"/>
          <w:szCs w:val="48"/>
        </w:rPr>
        <w:t xml:space="preserve">tuin aan </w:t>
      </w:r>
      <w:r w:rsidR="00C400C4" w:rsidRPr="007F4AE5">
        <w:rPr>
          <w:b/>
          <w:bCs/>
          <w:sz w:val="48"/>
          <w:szCs w:val="48"/>
        </w:rPr>
        <w:t xml:space="preserve">op de </w:t>
      </w:r>
      <w:r w:rsidR="00EE72BA" w:rsidRPr="007F4AE5">
        <w:rPr>
          <w:b/>
          <w:bCs/>
          <w:sz w:val="48"/>
          <w:szCs w:val="48"/>
        </w:rPr>
        <w:t xml:space="preserve">Nationale </w:t>
      </w:r>
      <w:r w:rsidRPr="007F4AE5">
        <w:rPr>
          <w:b/>
          <w:bCs/>
          <w:sz w:val="48"/>
          <w:szCs w:val="48"/>
        </w:rPr>
        <w:t xml:space="preserve">Tuin &amp; Klimaat Route </w:t>
      </w:r>
      <w:r w:rsidRPr="007F4AE5">
        <w:rPr>
          <w:b/>
          <w:bCs/>
          <w:sz w:val="36"/>
          <w:szCs w:val="36"/>
        </w:rPr>
        <w:br/>
      </w:r>
      <w:r>
        <w:rPr>
          <w:b/>
          <w:bCs/>
          <w:sz w:val="24"/>
          <w:szCs w:val="24"/>
        </w:rPr>
        <w:br/>
      </w:r>
      <w:r w:rsidR="00AC67C2" w:rsidRPr="00FC20CC">
        <w:rPr>
          <w:b/>
          <w:bCs/>
          <w:sz w:val="24"/>
          <w:szCs w:val="24"/>
        </w:rPr>
        <w:t>Vang j</w:t>
      </w:r>
      <w:r w:rsidR="00C25F76">
        <w:rPr>
          <w:b/>
          <w:bCs/>
          <w:sz w:val="24"/>
          <w:szCs w:val="24"/>
        </w:rPr>
        <w:t>ij</w:t>
      </w:r>
      <w:r w:rsidR="00AC67C2" w:rsidRPr="00FC20CC">
        <w:rPr>
          <w:b/>
          <w:bCs/>
          <w:sz w:val="24"/>
          <w:szCs w:val="24"/>
        </w:rPr>
        <w:t xml:space="preserve"> </w:t>
      </w:r>
      <w:r w:rsidR="00FC20CC">
        <w:rPr>
          <w:b/>
          <w:bCs/>
          <w:sz w:val="24"/>
          <w:szCs w:val="24"/>
        </w:rPr>
        <w:t>regen</w:t>
      </w:r>
      <w:r w:rsidR="00FC20CC" w:rsidRPr="00FC20CC">
        <w:rPr>
          <w:b/>
          <w:bCs/>
          <w:sz w:val="24"/>
          <w:szCs w:val="24"/>
        </w:rPr>
        <w:t>water</w:t>
      </w:r>
      <w:r w:rsidR="00FC20CC">
        <w:rPr>
          <w:b/>
          <w:bCs/>
          <w:sz w:val="24"/>
          <w:szCs w:val="24"/>
        </w:rPr>
        <w:t xml:space="preserve"> in je tuin</w:t>
      </w:r>
      <w:r w:rsidR="00FC20CC" w:rsidRPr="00FC20CC">
        <w:rPr>
          <w:b/>
          <w:bCs/>
          <w:sz w:val="24"/>
          <w:szCs w:val="24"/>
        </w:rPr>
        <w:t xml:space="preserve"> op </w:t>
      </w:r>
      <w:r w:rsidR="00AC67C2" w:rsidRPr="00FC20CC">
        <w:rPr>
          <w:b/>
          <w:bCs/>
          <w:sz w:val="24"/>
          <w:szCs w:val="24"/>
        </w:rPr>
        <w:t>met een regenton, wadi of grindkoffer?</w:t>
      </w:r>
      <w:r w:rsidR="00FC20CC" w:rsidRPr="00FC20CC">
        <w:rPr>
          <w:b/>
          <w:bCs/>
          <w:sz w:val="24"/>
          <w:szCs w:val="24"/>
        </w:rPr>
        <w:t xml:space="preserve"> </w:t>
      </w:r>
      <w:r w:rsidR="00252121">
        <w:rPr>
          <w:b/>
          <w:bCs/>
          <w:sz w:val="24"/>
          <w:szCs w:val="24"/>
        </w:rPr>
        <w:t>Of h</w:t>
      </w:r>
      <w:r w:rsidR="00FC20CC">
        <w:rPr>
          <w:b/>
          <w:bCs/>
          <w:sz w:val="24"/>
          <w:szCs w:val="24"/>
        </w:rPr>
        <w:t>eb j</w:t>
      </w:r>
      <w:r w:rsidR="00272401">
        <w:rPr>
          <w:b/>
          <w:bCs/>
          <w:sz w:val="24"/>
          <w:szCs w:val="24"/>
        </w:rPr>
        <w:t xml:space="preserve">ij </w:t>
      </w:r>
      <w:r w:rsidR="00FC20CC" w:rsidRPr="00FC20CC">
        <w:rPr>
          <w:b/>
          <w:bCs/>
          <w:sz w:val="24"/>
          <w:szCs w:val="24"/>
        </w:rPr>
        <w:t xml:space="preserve">planten en bloemen </w:t>
      </w:r>
      <w:r w:rsidR="00272401">
        <w:rPr>
          <w:b/>
          <w:bCs/>
          <w:sz w:val="24"/>
          <w:szCs w:val="24"/>
        </w:rPr>
        <w:t xml:space="preserve">op je balkon staan </w:t>
      </w:r>
      <w:r w:rsidR="00FC20CC" w:rsidRPr="00FC20CC">
        <w:rPr>
          <w:b/>
          <w:bCs/>
          <w:sz w:val="24"/>
          <w:szCs w:val="24"/>
        </w:rPr>
        <w:t xml:space="preserve">waar insecten en vogels </w:t>
      </w:r>
      <w:r w:rsidR="00252121">
        <w:rPr>
          <w:b/>
          <w:bCs/>
          <w:sz w:val="24"/>
          <w:szCs w:val="24"/>
        </w:rPr>
        <w:t xml:space="preserve">erg </w:t>
      </w:r>
      <w:r w:rsidR="00FC20CC" w:rsidRPr="00FC20CC">
        <w:rPr>
          <w:b/>
          <w:bCs/>
          <w:sz w:val="24"/>
          <w:szCs w:val="24"/>
        </w:rPr>
        <w:t>blij van worden? Meld jouw</w:t>
      </w:r>
      <w:r w:rsidR="00252121">
        <w:rPr>
          <w:b/>
          <w:bCs/>
          <w:sz w:val="24"/>
          <w:szCs w:val="24"/>
        </w:rPr>
        <w:t xml:space="preserve"> duurzame</w:t>
      </w:r>
      <w:r w:rsidR="00FC20CC" w:rsidRPr="00FC20CC">
        <w:rPr>
          <w:b/>
          <w:bCs/>
          <w:sz w:val="24"/>
          <w:szCs w:val="24"/>
        </w:rPr>
        <w:t xml:space="preserve"> tuin</w:t>
      </w:r>
      <w:r w:rsidR="00272401">
        <w:rPr>
          <w:b/>
          <w:bCs/>
          <w:sz w:val="24"/>
          <w:szCs w:val="24"/>
        </w:rPr>
        <w:t xml:space="preserve">, balkon of project </w:t>
      </w:r>
      <w:r w:rsidR="00FC20CC" w:rsidRPr="00FC20CC">
        <w:rPr>
          <w:b/>
          <w:bCs/>
          <w:sz w:val="24"/>
          <w:szCs w:val="24"/>
        </w:rPr>
        <w:t>dan aan op de website van de Nationale Tuin &amp; Klimaat Route</w:t>
      </w:r>
      <w:r w:rsidR="00C25F76">
        <w:rPr>
          <w:b/>
          <w:bCs/>
          <w:sz w:val="24"/>
          <w:szCs w:val="24"/>
        </w:rPr>
        <w:t>.</w:t>
      </w:r>
      <w:r w:rsidR="00FC20CC">
        <w:rPr>
          <w:b/>
          <w:bCs/>
          <w:sz w:val="24"/>
          <w:szCs w:val="24"/>
        </w:rPr>
        <w:t xml:space="preserve"> </w:t>
      </w:r>
      <w:r w:rsidR="00CD3046">
        <w:rPr>
          <w:rFonts w:cstheme="minorHAnsi"/>
          <w:b/>
          <w:bCs/>
          <w:sz w:val="24"/>
          <w:szCs w:val="24"/>
        </w:rPr>
        <w:t>Gemeenten Voorst, Wageningen, Nieuwkoop, Epe, Woerden, Deventer, Zwolle en Kampen</w:t>
      </w:r>
      <w:r w:rsidR="00270AC1">
        <w:rPr>
          <w:rFonts w:cstheme="minorHAnsi"/>
          <w:b/>
          <w:bCs/>
          <w:sz w:val="24"/>
          <w:szCs w:val="24"/>
        </w:rPr>
        <w:t xml:space="preserve"> ondersteu</w:t>
      </w:r>
      <w:r w:rsidR="00CF3B8E">
        <w:rPr>
          <w:rFonts w:cstheme="minorHAnsi"/>
          <w:b/>
          <w:bCs/>
          <w:sz w:val="24"/>
          <w:szCs w:val="24"/>
        </w:rPr>
        <w:t>n</w:t>
      </w:r>
      <w:r w:rsidR="00CD3046">
        <w:rPr>
          <w:rFonts w:cstheme="minorHAnsi"/>
          <w:b/>
          <w:bCs/>
          <w:sz w:val="24"/>
          <w:szCs w:val="24"/>
        </w:rPr>
        <w:t>en</w:t>
      </w:r>
      <w:r w:rsidR="00F07EF6" w:rsidRPr="00F07EF6">
        <w:rPr>
          <w:rFonts w:cstheme="minorHAnsi"/>
          <w:b/>
          <w:bCs/>
          <w:sz w:val="24"/>
          <w:szCs w:val="24"/>
        </w:rPr>
        <w:t xml:space="preserve"> dit initiatief en moedig</w:t>
      </w:r>
      <w:r w:rsidR="00CD3046">
        <w:rPr>
          <w:rFonts w:cstheme="minorHAnsi"/>
          <w:b/>
          <w:bCs/>
          <w:sz w:val="24"/>
          <w:szCs w:val="24"/>
        </w:rPr>
        <w:t>en</w:t>
      </w:r>
      <w:r w:rsidR="00F07EF6" w:rsidRPr="00F07EF6">
        <w:rPr>
          <w:rFonts w:cstheme="minorHAnsi"/>
          <w:b/>
          <w:bCs/>
          <w:sz w:val="24"/>
          <w:szCs w:val="24"/>
        </w:rPr>
        <w:t xml:space="preserve"> inwoners aan hun </w:t>
      </w:r>
      <w:r w:rsidR="00F07EF6">
        <w:rPr>
          <w:rFonts w:cstheme="minorHAnsi"/>
          <w:b/>
          <w:bCs/>
          <w:sz w:val="24"/>
          <w:szCs w:val="24"/>
        </w:rPr>
        <w:t>tuin</w:t>
      </w:r>
      <w:r w:rsidR="00F07EF6" w:rsidRPr="00F07EF6">
        <w:rPr>
          <w:rFonts w:cstheme="minorHAnsi"/>
          <w:b/>
          <w:bCs/>
          <w:sz w:val="24"/>
          <w:szCs w:val="24"/>
        </w:rPr>
        <w:t xml:space="preserve"> op het landelijke platform met duurzame voorbeeld</w:t>
      </w:r>
      <w:r w:rsidR="00F07EF6">
        <w:rPr>
          <w:rFonts w:cstheme="minorHAnsi"/>
          <w:b/>
          <w:bCs/>
          <w:sz w:val="24"/>
          <w:szCs w:val="24"/>
        </w:rPr>
        <w:t>tuinen</w:t>
      </w:r>
      <w:r w:rsidR="00F07EF6" w:rsidRPr="00F07EF6">
        <w:rPr>
          <w:rFonts w:cstheme="minorHAnsi"/>
          <w:b/>
          <w:bCs/>
          <w:sz w:val="24"/>
          <w:szCs w:val="24"/>
        </w:rPr>
        <w:t xml:space="preserve"> te zetten. </w:t>
      </w:r>
    </w:p>
    <w:p w14:paraId="73100A26" w14:textId="386178E5" w:rsidR="007A20A6" w:rsidRDefault="00B93366">
      <w:pPr>
        <w:rPr>
          <w:sz w:val="24"/>
          <w:szCs w:val="24"/>
        </w:rPr>
      </w:pPr>
      <w:r>
        <w:rPr>
          <w:sz w:val="24"/>
          <w:szCs w:val="24"/>
        </w:rPr>
        <w:t>Op de website</w:t>
      </w:r>
      <w:r w:rsidR="007A20A6">
        <w:rPr>
          <w:sz w:val="24"/>
          <w:szCs w:val="24"/>
        </w:rPr>
        <w:t xml:space="preserve"> van de Nationale Tuin &amp; Klimaat Route</w:t>
      </w:r>
      <w:r>
        <w:rPr>
          <w:sz w:val="24"/>
          <w:szCs w:val="24"/>
        </w:rPr>
        <w:t xml:space="preserve"> kunnen</w:t>
      </w:r>
      <w:r w:rsidR="007A20A6">
        <w:rPr>
          <w:sz w:val="24"/>
          <w:szCs w:val="24"/>
        </w:rPr>
        <w:t xml:space="preserve"> tuineigenaren </w:t>
      </w:r>
      <w:r>
        <w:rPr>
          <w:sz w:val="24"/>
          <w:szCs w:val="24"/>
        </w:rPr>
        <w:t>een tuinprofiel aanmaken en aangeven welke maatregelen zij hebben genomen.</w:t>
      </w:r>
      <w:r w:rsidR="005B5144">
        <w:rPr>
          <w:sz w:val="24"/>
          <w:szCs w:val="24"/>
        </w:rPr>
        <w:t xml:space="preserve"> </w:t>
      </w:r>
      <w:r w:rsidR="00620DD5">
        <w:rPr>
          <w:sz w:val="24"/>
          <w:szCs w:val="24"/>
        </w:rPr>
        <w:t xml:space="preserve">Denk aan maatregelen als een regenwatervijver, een bijenhotel of een tuin vol planten. </w:t>
      </w:r>
      <w:r w:rsidR="004234E4">
        <w:rPr>
          <w:sz w:val="24"/>
          <w:szCs w:val="24"/>
        </w:rPr>
        <w:t xml:space="preserve">Iedereen die iets heeft aangepast in zijn tuin, is welkom. </w:t>
      </w:r>
      <w:r w:rsidR="007A20A6">
        <w:rPr>
          <w:sz w:val="24"/>
          <w:szCs w:val="24"/>
        </w:rPr>
        <w:t xml:space="preserve">Aanmelden kan via: </w:t>
      </w:r>
      <w:hyperlink r:id="rId6" w:history="1">
        <w:r w:rsidR="007A20A6" w:rsidRPr="004E4ED8">
          <w:rPr>
            <w:rStyle w:val="Hyperlink"/>
            <w:sz w:val="24"/>
            <w:szCs w:val="24"/>
          </w:rPr>
          <w:t>www.tuinenklimaatroute.nl</w:t>
        </w:r>
      </w:hyperlink>
    </w:p>
    <w:p w14:paraId="1B699B03" w14:textId="118C97AE" w:rsidR="004E1534" w:rsidRDefault="004234E4">
      <w:pPr>
        <w:rPr>
          <w:sz w:val="24"/>
          <w:szCs w:val="24"/>
        </w:rPr>
      </w:pPr>
      <w:r w:rsidRPr="004234E4">
        <w:rPr>
          <w:b/>
          <w:bCs/>
          <w:sz w:val="24"/>
          <w:szCs w:val="24"/>
        </w:rPr>
        <w:t>Open dagen</w:t>
      </w:r>
      <w:r w:rsidRPr="004234E4">
        <w:rPr>
          <w:b/>
          <w:bCs/>
          <w:sz w:val="24"/>
          <w:szCs w:val="24"/>
        </w:rPr>
        <w:br/>
      </w:r>
      <w:r w:rsidRPr="004234E4">
        <w:rPr>
          <w:sz w:val="24"/>
          <w:szCs w:val="24"/>
        </w:rPr>
        <w:t xml:space="preserve">Tuineigenaren die </w:t>
      </w:r>
      <w:r w:rsidR="00936F11">
        <w:rPr>
          <w:sz w:val="24"/>
          <w:szCs w:val="24"/>
        </w:rPr>
        <w:t xml:space="preserve">hun tuin </w:t>
      </w:r>
      <w:r w:rsidRPr="004234E4">
        <w:rPr>
          <w:sz w:val="24"/>
          <w:szCs w:val="24"/>
        </w:rPr>
        <w:t>hebben aangemeld, kunnen ook meedoen met de open dagen op 2 en 9 september</w:t>
      </w:r>
      <w:r w:rsidR="007A20A6">
        <w:rPr>
          <w:sz w:val="24"/>
          <w:szCs w:val="24"/>
        </w:rPr>
        <w:t xml:space="preserve"> 2023</w:t>
      </w:r>
      <w:r w:rsidRPr="004234E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Zij </w:t>
      </w:r>
      <w:r w:rsidR="007A20A6">
        <w:rPr>
          <w:sz w:val="24"/>
          <w:szCs w:val="24"/>
        </w:rPr>
        <w:t xml:space="preserve">geven die dagen een kijkje in de keuken en laten hun tuin zien aan bezoekers. Er is dan alle ruimte om vragen en ervaringen te delen. </w:t>
      </w:r>
    </w:p>
    <w:p w14:paraId="774CE9D8" w14:textId="038D69EE" w:rsidR="00EF1171" w:rsidRDefault="003611D4">
      <w:pPr>
        <w:rPr>
          <w:sz w:val="24"/>
          <w:szCs w:val="24"/>
        </w:rPr>
      </w:pPr>
      <w:r>
        <w:rPr>
          <w:sz w:val="24"/>
          <w:szCs w:val="24"/>
        </w:rPr>
        <w:t xml:space="preserve">Vorig jaar </w:t>
      </w:r>
      <w:r w:rsidR="004234E4">
        <w:rPr>
          <w:sz w:val="24"/>
          <w:szCs w:val="24"/>
        </w:rPr>
        <w:t>stelden zo’n 30 trotse eigenaren hun tuin open voor publiek</w:t>
      </w:r>
      <w:r w:rsidR="007A20A6">
        <w:rPr>
          <w:sz w:val="24"/>
          <w:szCs w:val="24"/>
        </w:rPr>
        <w:t xml:space="preserve">. </w:t>
      </w:r>
      <w:r w:rsidR="004234E4">
        <w:rPr>
          <w:sz w:val="24"/>
          <w:szCs w:val="24"/>
        </w:rPr>
        <w:t>Meer dan honderd bezoekers schreven zich</w:t>
      </w:r>
      <w:r w:rsidR="007A20A6">
        <w:rPr>
          <w:sz w:val="24"/>
          <w:szCs w:val="24"/>
        </w:rPr>
        <w:t xml:space="preserve"> </w:t>
      </w:r>
      <w:r w:rsidR="004234E4">
        <w:rPr>
          <w:sz w:val="24"/>
          <w:szCs w:val="24"/>
        </w:rPr>
        <w:t>in voor een bezoek aan een duurzame tuin</w:t>
      </w:r>
      <w:r w:rsidR="007A20A6">
        <w:rPr>
          <w:sz w:val="24"/>
          <w:szCs w:val="24"/>
        </w:rPr>
        <w:t xml:space="preserve">. </w:t>
      </w:r>
    </w:p>
    <w:p w14:paraId="5088A231" w14:textId="107260BB" w:rsidR="007A20A6" w:rsidRDefault="007A20A6" w:rsidP="007A20A6">
      <w:pPr>
        <w:rPr>
          <w:sz w:val="24"/>
          <w:szCs w:val="24"/>
        </w:rPr>
      </w:pPr>
      <w:r w:rsidRPr="007A20A6">
        <w:rPr>
          <w:b/>
          <w:bCs/>
          <w:sz w:val="24"/>
          <w:szCs w:val="24"/>
        </w:rPr>
        <w:t>Over de Nationale Tuin &amp; Klimaat Route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Op het platform van de Nationale Tuin &amp; Klimaat Route staan meer dan 120 inspirerende voorbeelden van inwoners, gemeenten en organisaties die hun tuin (deels) klimaatbestendig hebben gemaakt. </w:t>
      </w:r>
      <w:r w:rsidR="00B85F6F">
        <w:rPr>
          <w:sz w:val="24"/>
          <w:szCs w:val="24"/>
        </w:rPr>
        <w:t>Deze tuinen zijn zo</w:t>
      </w:r>
      <w:r>
        <w:rPr>
          <w:sz w:val="24"/>
          <w:szCs w:val="24"/>
        </w:rPr>
        <w:t xml:space="preserve"> ingericht dat ze </w:t>
      </w:r>
      <w:r w:rsidR="007F4AE5">
        <w:rPr>
          <w:sz w:val="24"/>
          <w:szCs w:val="24"/>
        </w:rPr>
        <w:t>zijn</w:t>
      </w:r>
      <w:r>
        <w:rPr>
          <w:sz w:val="24"/>
          <w:szCs w:val="24"/>
        </w:rPr>
        <w:t xml:space="preserve"> voorbereid op weersextremen zoals hoosbuien, droogte en hitte. Ook is een klimaatvriendelijke tuin een fijne plek voor insecten, vogels en andere dieren. </w:t>
      </w:r>
    </w:p>
    <w:p w14:paraId="617A3B12" w14:textId="77777777" w:rsidR="00EF1171" w:rsidRPr="009444BD" w:rsidRDefault="00EF1171" w:rsidP="00EF1171">
      <w:pPr>
        <w:pStyle w:val="Geenafstand"/>
      </w:pPr>
    </w:p>
    <w:p w14:paraId="2939074B" w14:textId="77777777" w:rsidR="00EF1171" w:rsidRDefault="00EF1171" w:rsidP="00EF1171">
      <w:pPr>
        <w:pStyle w:val="Geenafstand"/>
        <w:pBdr>
          <w:bottom w:val="single" w:sz="4" w:space="1" w:color="auto"/>
        </w:pBdr>
        <w:rPr>
          <w:rFonts w:cstheme="minorHAnsi"/>
          <w:b/>
          <w:bCs/>
          <w:i/>
          <w:iCs/>
          <w:sz w:val="21"/>
          <w:szCs w:val="21"/>
        </w:rPr>
      </w:pPr>
      <w:r>
        <w:rPr>
          <w:rFonts w:cstheme="minorHAnsi"/>
          <w:b/>
          <w:bCs/>
          <w:i/>
          <w:iCs/>
          <w:sz w:val="21"/>
          <w:szCs w:val="21"/>
        </w:rPr>
        <w:t xml:space="preserve">Noot voor redactie, niet voor publicatie: </w:t>
      </w:r>
    </w:p>
    <w:p w14:paraId="6BDD58EB" w14:textId="6A7ABB0A" w:rsidR="00EF1171" w:rsidRPr="007A20A6" w:rsidRDefault="007A20A6">
      <w:bookmarkStart w:id="0" w:name="_Hlk118818240"/>
      <w:r w:rsidRPr="007A20A6">
        <w:rPr>
          <w:rFonts w:cstheme="minorHAnsi"/>
        </w:rPr>
        <w:t xml:space="preserve">Voor meer informatie kunt u contact opnemen met de Nationale Tuin &amp; Klimaat Route via 0525 701193 of </w:t>
      </w:r>
      <w:hyperlink r:id="rId7" w:history="1">
        <w:r w:rsidRPr="007A20A6">
          <w:rPr>
            <w:rStyle w:val="Hyperlink"/>
          </w:rPr>
          <w:t>info@tuinenklimaatroute.nl</w:t>
        </w:r>
      </w:hyperlink>
      <w:r w:rsidRPr="007A20A6">
        <w:t xml:space="preserve">. Andere afbeeldingen kunt u downloaden via </w:t>
      </w:r>
      <w:hyperlink r:id="rId8" w:history="1">
        <w:r w:rsidRPr="007A20A6">
          <w:rPr>
            <w:rStyle w:val="Hyperlink"/>
          </w:rPr>
          <w:t>www.tuinenklimaatroute.nl/pers</w:t>
        </w:r>
      </w:hyperlink>
      <w:r w:rsidRPr="007A20A6">
        <w:t>. Alle afbeeldingen zijn eigendom van de Nationale Tuin &amp; Klimaat Route en mogen uitsluitend gebruikt worden voor uitingen met betrekking tot de Nationale Tuin &amp; Klimaat Route</w:t>
      </w:r>
      <w:bookmarkEnd w:id="0"/>
    </w:p>
    <w:sectPr w:rsidR="00EF1171" w:rsidRPr="007A2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668A2"/>
    <w:multiLevelType w:val="hybridMultilevel"/>
    <w:tmpl w:val="A2144BF4"/>
    <w:lvl w:ilvl="0" w:tplc="AD4EF6D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72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71"/>
    <w:rsid w:val="00077E9B"/>
    <w:rsid w:val="000F75E7"/>
    <w:rsid w:val="00106871"/>
    <w:rsid w:val="002017ED"/>
    <w:rsid w:val="00252121"/>
    <w:rsid w:val="00270AC1"/>
    <w:rsid w:val="00272401"/>
    <w:rsid w:val="00295171"/>
    <w:rsid w:val="00303B93"/>
    <w:rsid w:val="003055C5"/>
    <w:rsid w:val="003130F9"/>
    <w:rsid w:val="003611D4"/>
    <w:rsid w:val="003638EA"/>
    <w:rsid w:val="00392D43"/>
    <w:rsid w:val="003D33CC"/>
    <w:rsid w:val="004234E4"/>
    <w:rsid w:val="00451ABE"/>
    <w:rsid w:val="004B21F3"/>
    <w:rsid w:val="004E1534"/>
    <w:rsid w:val="005B5144"/>
    <w:rsid w:val="00620DD5"/>
    <w:rsid w:val="00630CB0"/>
    <w:rsid w:val="00696094"/>
    <w:rsid w:val="007411E6"/>
    <w:rsid w:val="007A20A6"/>
    <w:rsid w:val="007A2163"/>
    <w:rsid w:val="007F4AE5"/>
    <w:rsid w:val="008601F0"/>
    <w:rsid w:val="008759A5"/>
    <w:rsid w:val="008A0A0A"/>
    <w:rsid w:val="008A6187"/>
    <w:rsid w:val="008C311B"/>
    <w:rsid w:val="00936F11"/>
    <w:rsid w:val="00A276B0"/>
    <w:rsid w:val="00A311E2"/>
    <w:rsid w:val="00A75E7A"/>
    <w:rsid w:val="00AA07CE"/>
    <w:rsid w:val="00AA7E82"/>
    <w:rsid w:val="00AC67C2"/>
    <w:rsid w:val="00B85F6F"/>
    <w:rsid w:val="00B93366"/>
    <w:rsid w:val="00C25F76"/>
    <w:rsid w:val="00C400C4"/>
    <w:rsid w:val="00C871AF"/>
    <w:rsid w:val="00CC58F5"/>
    <w:rsid w:val="00CD3046"/>
    <w:rsid w:val="00CF3B8E"/>
    <w:rsid w:val="00CF4CE3"/>
    <w:rsid w:val="00EE72BA"/>
    <w:rsid w:val="00EF1171"/>
    <w:rsid w:val="00F07EF6"/>
    <w:rsid w:val="00FC20CC"/>
    <w:rsid w:val="00FC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46E7"/>
  <w15:chartTrackingRefBased/>
  <w15:docId w15:val="{206E48BE-3A84-4E15-A9AA-35C17BFE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F1171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EF11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F117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Geenafstand">
    <w:name w:val="No Spacing"/>
    <w:link w:val="GeenafstandChar"/>
    <w:uiPriority w:val="1"/>
    <w:qFormat/>
    <w:rsid w:val="00EF1171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EF1171"/>
    <w:rPr>
      <w:color w:val="0563C1" w:themeColor="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EF1171"/>
    <w:rPr>
      <w:kern w:val="0"/>
      <w14:ligatures w14:val="none"/>
    </w:rPr>
  </w:style>
  <w:style w:type="paragraph" w:styleId="Lijstalinea">
    <w:name w:val="List Paragraph"/>
    <w:basedOn w:val="Standaard"/>
    <w:uiPriority w:val="34"/>
    <w:qFormat/>
    <w:rsid w:val="00252121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CC58F5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93366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3638EA"/>
    <w:pPr>
      <w:spacing w:after="0" w:line="240" w:lineRule="auto"/>
    </w:pPr>
    <w:rPr>
      <w:kern w:val="0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276B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276B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276B0"/>
    <w:rPr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276B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276B0"/>
    <w:rPr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Standaardalinea-lettertype"/>
    <w:rsid w:val="005B514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nenklimaatroute.nl/pe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uinenklimaatrout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inenklimaatroute.n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Spaans | Platform Duurzaam Nederland</dc:creator>
  <cp:keywords/>
  <dc:description/>
  <cp:lastModifiedBy>Joseba Brouwer | Platform Duurzaam Nederland</cp:lastModifiedBy>
  <cp:revision>12</cp:revision>
  <dcterms:created xsi:type="dcterms:W3CDTF">2023-07-12T11:52:00Z</dcterms:created>
  <dcterms:modified xsi:type="dcterms:W3CDTF">2023-07-12T13:37:00Z</dcterms:modified>
</cp:coreProperties>
</file>